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84" w:rsidRPr="00B16E84" w:rsidRDefault="009E295F" w:rsidP="00B16E84">
      <w:pPr>
        <w:shd w:val="clear" w:color="auto" w:fill="FFFFFF"/>
        <w:spacing w:after="525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>
        <w:rPr>
          <w:rFonts w:ascii="inherit" w:eastAsia="Times New Roman" w:hAnsi="inherit" w:cs="Times New Roman" w:hint="eastAsia"/>
          <w:b/>
          <w:bCs/>
          <w:color w:val="000000"/>
          <w:sz w:val="36"/>
          <w:szCs w:val="36"/>
          <w:lang w:eastAsia="ru-RU"/>
        </w:rPr>
        <w:t>Р</w:t>
      </w:r>
      <w:r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убрика «</w:t>
      </w:r>
      <w:r w:rsidR="00B16E84" w:rsidRPr="00B16E84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Прокурор разъясняет</w:t>
      </w:r>
      <w:r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»</w:t>
      </w:r>
    </w:p>
    <w:bookmarkEnd w:id="0"/>
    <w:p w:rsidR="00B16E84" w:rsidRPr="009E295F" w:rsidRDefault="00B16E84" w:rsidP="009E295F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E295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Нарушение иммиграционных правил</w:t>
      </w:r>
    </w:p>
    <w:p w:rsidR="00B16E84" w:rsidRPr="009E295F" w:rsidRDefault="00B16E84" w:rsidP="009E29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иммиграционных правил статьей 18.11 Кодекса Российской Федерации об административных правонарушениях предусмотрена административная ответственность.</w:t>
      </w:r>
    </w:p>
    <w:p w:rsidR="00B16E84" w:rsidRPr="009E295F" w:rsidRDefault="00B16E84" w:rsidP="009E29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Уклонение иммигранта от прохождения иммиграционного контроля, предусмотренного законодательством РФ, медицинского освидетельствования, идентификации личности, проживания в месте временного содержания, в центре временного размещения иммигрантов или в месте, определенном территориальным органом федерального органа исполнительной власти, осуществляющего федеральный государственный контроль (надзор) в сфере миграции, для временного пребывания,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РФ - влечет наложение административного штрафа - в размере от двух тысяч до четырех тысяч рублей с административным выдворением за пределы РФ или без такового.</w:t>
      </w:r>
    </w:p>
    <w:p w:rsidR="00B16E84" w:rsidRPr="009E295F" w:rsidRDefault="00B16E84" w:rsidP="009E29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Непредставление или несвоевременное представление по требованию федерального органа исполнительной власти, осуществляющего федеральный государственный контроль (надзор) в сфере миграции, либо его территориального органа установленных законодательством РФ документов или информации об иностранных гражданах или лицах без гражданства, в отношении которых осуществляется иммиграционный контроль, предусмотренный законодательством РФ, - влечет наложение административного штрафа:</w:t>
      </w:r>
    </w:p>
    <w:p w:rsidR="00B16E84" w:rsidRPr="009E295F" w:rsidRDefault="00B16E84" w:rsidP="009E29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граждан -в размере от двух тысяч до четырех тысяч рублей;</w:t>
      </w:r>
    </w:p>
    <w:p w:rsidR="00B16E84" w:rsidRPr="009E295F" w:rsidRDefault="00B16E84" w:rsidP="009E29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должностных лиц - от сорока тысяч до пятидесяти тысяч рублей;</w:t>
      </w:r>
    </w:p>
    <w:p w:rsidR="00B16E84" w:rsidRPr="009E295F" w:rsidRDefault="00B16E84" w:rsidP="009E29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юридических лиц - от четырехсот тысяч до пятисот тысяч рублей.</w:t>
      </w:r>
    </w:p>
    <w:p w:rsidR="00B16E84" w:rsidRPr="00B16E84" w:rsidRDefault="00B16E84" w:rsidP="00B16E8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6E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B16E84" w:rsidRPr="00B16E84" w:rsidRDefault="00B16E84" w:rsidP="00B16E8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6E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B16E84" w:rsidRPr="00B16E84" w:rsidRDefault="00B16E84" w:rsidP="00266D06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6E8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Заместитель начальника</w:t>
      </w:r>
    </w:p>
    <w:p w:rsidR="00B16E84" w:rsidRPr="00B16E84" w:rsidRDefault="00B16E84" w:rsidP="00266D06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6E8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управления по надзору за</w:t>
      </w:r>
    </w:p>
    <w:p w:rsidR="00B16E84" w:rsidRPr="00B16E84" w:rsidRDefault="00B16E84" w:rsidP="00266D06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6E8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исполнением федерального</w:t>
      </w:r>
    </w:p>
    <w:p w:rsidR="00B16E84" w:rsidRPr="00B16E84" w:rsidRDefault="00B16E84" w:rsidP="00266D06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6E8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законодательства прокуратуры округа</w:t>
      </w:r>
    </w:p>
    <w:p w:rsidR="00326857" w:rsidRDefault="00326857"/>
    <w:sectPr w:rsidR="0032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3388"/>
    <w:multiLevelType w:val="multilevel"/>
    <w:tmpl w:val="60F2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54"/>
    <w:rsid w:val="00266D06"/>
    <w:rsid w:val="00326857"/>
    <w:rsid w:val="00721154"/>
    <w:rsid w:val="009E295F"/>
    <w:rsid w:val="00B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22FAE-0BE0-4ACC-9BBD-9028CFA8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16E84"/>
  </w:style>
  <w:style w:type="character" w:customStyle="1" w:styleId="feeds-pagenavigationtooltip">
    <w:name w:val="feeds-page__navigation_tooltip"/>
    <w:basedOn w:val="a0"/>
    <w:rsid w:val="00B16E84"/>
  </w:style>
  <w:style w:type="paragraph" w:styleId="a3">
    <w:name w:val="Normal (Web)"/>
    <w:basedOn w:val="a"/>
    <w:uiPriority w:val="99"/>
    <w:semiHidden/>
    <w:unhideWhenUsed/>
    <w:rsid w:val="00B1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5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5175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4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980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07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042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2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Тимкина Н.Е.</dc:creator>
  <cp:keywords/>
  <dc:description/>
  <cp:lastModifiedBy>Тимкина Н.Е.</cp:lastModifiedBy>
  <cp:revision>7</cp:revision>
  <dcterms:created xsi:type="dcterms:W3CDTF">2024-05-29T09:42:00Z</dcterms:created>
  <dcterms:modified xsi:type="dcterms:W3CDTF">2024-05-29T09:50:00Z</dcterms:modified>
</cp:coreProperties>
</file>